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AE8" w:rsidRDefault="00794791" w:rsidP="00794791">
      <w:pPr>
        <w:jc w:val="center"/>
        <w:rPr>
          <w:b/>
          <w:sz w:val="28"/>
          <w:szCs w:val="28"/>
        </w:rPr>
      </w:pPr>
      <w:r>
        <w:rPr>
          <w:noProof/>
          <w:lang w:eastAsia="de-CH"/>
        </w:rPr>
        <w:drawing>
          <wp:inline distT="0" distB="0" distL="0" distR="0" wp14:anchorId="34B76326" wp14:editId="7A637381">
            <wp:extent cx="1678424" cy="1714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at_of_Arms_VRA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303" cy="1718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791" w:rsidRDefault="00794791" w:rsidP="0079479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Volksrepublik Aussersihl</w:t>
      </w:r>
    </w:p>
    <w:p w:rsidR="00794791" w:rsidRDefault="00794791" w:rsidP="0079479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Stadtkreis 4</w:t>
      </w:r>
    </w:p>
    <w:p w:rsidR="008C0A44" w:rsidRPr="00EE3257" w:rsidRDefault="008C0A44" w:rsidP="00794791">
      <w:pPr>
        <w:spacing w:after="0"/>
        <w:jc w:val="center"/>
        <w:rPr>
          <w:b/>
          <w:sz w:val="28"/>
          <w:szCs w:val="28"/>
        </w:rPr>
      </w:pPr>
    </w:p>
    <w:p w:rsidR="00EE3257" w:rsidRDefault="008C0A44" w:rsidP="00E134B4">
      <w:pPr>
        <w:spacing w:after="0"/>
        <w:jc w:val="center"/>
        <w:rPr>
          <w:b/>
          <w:sz w:val="40"/>
          <w:szCs w:val="40"/>
        </w:rPr>
      </w:pPr>
      <w:r w:rsidRPr="00EE3257">
        <w:rPr>
          <w:b/>
          <w:sz w:val="40"/>
          <w:szCs w:val="40"/>
        </w:rPr>
        <w:t xml:space="preserve"> Refer</w:t>
      </w:r>
      <w:r w:rsidR="00EE3257" w:rsidRPr="00EE3257">
        <w:rPr>
          <w:b/>
          <w:sz w:val="40"/>
          <w:szCs w:val="40"/>
        </w:rPr>
        <w:t>e</w:t>
      </w:r>
      <w:r w:rsidRPr="00EE3257">
        <w:rPr>
          <w:b/>
          <w:sz w:val="40"/>
          <w:szCs w:val="40"/>
        </w:rPr>
        <w:t>ndum über die Unabhängigkeit der Volksrepublik Aussersihl</w:t>
      </w:r>
    </w:p>
    <w:p w:rsidR="00E134B4" w:rsidRPr="00E134B4" w:rsidRDefault="00E134B4" w:rsidP="00E134B4">
      <w:pPr>
        <w:spacing w:before="240" w:after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Anleitung</w:t>
      </w:r>
    </w:p>
    <w:p w:rsidR="00EB6045" w:rsidRDefault="00EE3257" w:rsidP="00E134B4">
      <w:pPr>
        <w:spacing w:after="0"/>
        <w:jc w:val="both"/>
      </w:pPr>
      <w:r>
        <w:t xml:space="preserve">Am </w:t>
      </w:r>
      <w:r w:rsidRPr="00570D40">
        <w:rPr>
          <w:b/>
        </w:rPr>
        <w:t>1. Mai 2015</w:t>
      </w:r>
      <w:r>
        <w:t xml:space="preserve"> findet das </w:t>
      </w:r>
      <w:r w:rsidRPr="00EE3257">
        <w:t>Referendum über die Unabhängigkeit der Volksrepublik Aussersihl</w:t>
      </w:r>
      <w:r w:rsidR="00570D40">
        <w:t xml:space="preserve"> statt. Der Urnengang erfolgt auf dem </w:t>
      </w:r>
      <w:r w:rsidR="00570D40" w:rsidRPr="00570D40">
        <w:rPr>
          <w:b/>
        </w:rPr>
        <w:t>Helvetiaplatz ab 15:00 Uhr</w:t>
      </w:r>
      <w:r w:rsidR="00570D40">
        <w:t xml:space="preserve">.  Stimmberechtigt sind sämtliche </w:t>
      </w:r>
      <w:r w:rsidR="00570D40" w:rsidRPr="00570D40">
        <w:rPr>
          <w:b/>
        </w:rPr>
        <w:t>AnwohnerInnen des Kreis 4</w:t>
      </w:r>
      <w:r w:rsidR="00570D40">
        <w:t xml:space="preserve">, sowie alle Personen, die sich mit unserdem Quartier Aussersihl solidarisieren. Ihr Stimmrecht üben Sie mit diesem </w:t>
      </w:r>
      <w:r w:rsidR="00EB6045">
        <w:t>Stimmzettel aus. Der Stimmzettel muss eigenhändig und handschriftlich ausgefüllt werden. Stimmzettel für weitere Stimmberechtigte kann man während des Urnengangs vor Ort erhalten. Jede/r Stimmberechtigte darf nur einmal abstimmen.</w:t>
      </w:r>
    </w:p>
    <w:p w:rsidR="00EB6045" w:rsidRDefault="00EB6045" w:rsidP="00E134B4">
      <w:pPr>
        <w:spacing w:before="240" w:after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Referendumstext</w:t>
      </w:r>
    </w:p>
    <w:p w:rsidR="00EB6045" w:rsidRDefault="00EB6045" w:rsidP="00EB6045">
      <w:pPr>
        <w:spacing w:after="0"/>
        <w:jc w:val="both"/>
      </w:pPr>
      <w:r>
        <w:t>Die Initiatoren des Referendums wollen die volle staatliche Souveränität (Unabhängigkeit) der Volksrepublik Au</w:t>
      </w:r>
      <w:r w:rsidR="00E134B4">
        <w:t xml:space="preserve">ssersihl. Sie berufen sich dabei auf den </w:t>
      </w:r>
      <w:r w:rsidR="00E134B4">
        <w:t>Artikel 1 des UN-Sozialpaktes, welcher das Selbstbestimmungsrecht der Völker festschreibt.</w:t>
      </w:r>
      <w:r w:rsidR="00E134B4">
        <w:t xml:space="preserve"> Eine Ablehnung dieses </w:t>
      </w:r>
      <w:r w:rsidR="00887881">
        <w:t>Referendumstextes</w:t>
      </w:r>
      <w:r w:rsidR="00E134B4">
        <w:t xml:space="preserve"> hat automatisch den Verbleib von Aussersihl in der </w:t>
      </w:r>
      <w:r w:rsidR="00E134B4" w:rsidRPr="00E134B4">
        <w:t>Schweizerische</w:t>
      </w:r>
      <w:r w:rsidR="00E134B4">
        <w:t>n</w:t>
      </w:r>
      <w:r w:rsidR="00E134B4" w:rsidRPr="00E134B4">
        <w:t xml:space="preserve"> Eidgenossenschaft</w:t>
      </w:r>
      <w:r w:rsidR="00E134B4">
        <w:t xml:space="preserve"> zur Folge.</w:t>
      </w:r>
    </w:p>
    <w:p w:rsidR="008C2ACC" w:rsidRDefault="008C2ACC" w:rsidP="008C2ACC">
      <w:pPr>
        <w:spacing w:before="240" w:after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Stimmzettel</w:t>
      </w:r>
    </w:p>
    <w:p w:rsidR="008C2ACC" w:rsidRPr="00555F91" w:rsidRDefault="008C2ACC" w:rsidP="00555F91">
      <w:pPr>
        <w:spacing w:before="240" w:after="240"/>
        <w:jc w:val="center"/>
        <w:rPr>
          <w:sz w:val="28"/>
          <w:szCs w:val="28"/>
        </w:rPr>
      </w:pPr>
      <w:r w:rsidRPr="00555F91">
        <w:rPr>
          <w:sz w:val="28"/>
          <w:szCs w:val="28"/>
        </w:rPr>
        <w:t>Sind Sie für die volle staatliche Souveränität der</w:t>
      </w:r>
    </w:p>
    <w:p w:rsidR="00794791" w:rsidRPr="00555F91" w:rsidRDefault="008C2ACC" w:rsidP="00555F91">
      <w:pPr>
        <w:spacing w:before="240" w:after="240"/>
        <w:jc w:val="center"/>
        <w:rPr>
          <w:sz w:val="28"/>
          <w:szCs w:val="28"/>
        </w:rPr>
      </w:pPr>
      <w:r w:rsidRPr="00555F91">
        <w:rPr>
          <w:sz w:val="28"/>
          <w:szCs w:val="28"/>
        </w:rPr>
        <w:t>Volksrepublik Aussersihl?</w:t>
      </w:r>
    </w:p>
    <w:tbl>
      <w:tblPr>
        <w:tblStyle w:val="TableGrid"/>
        <w:tblW w:w="0" w:type="auto"/>
        <w:tblInd w:w="2280" w:type="dxa"/>
        <w:tblLook w:val="04A0" w:firstRow="1" w:lastRow="0" w:firstColumn="1" w:lastColumn="0" w:noHBand="0" w:noVBand="1"/>
      </w:tblPr>
      <w:tblGrid>
        <w:gridCol w:w="2451"/>
        <w:gridCol w:w="2451"/>
      </w:tblGrid>
      <w:tr w:rsidR="008C2ACC" w:rsidTr="00BE121A">
        <w:trPr>
          <w:trHeight w:val="146"/>
        </w:trPr>
        <w:tc>
          <w:tcPr>
            <w:tcW w:w="2451" w:type="dxa"/>
            <w:vAlign w:val="center"/>
          </w:tcPr>
          <w:p w:rsidR="008C2ACC" w:rsidRDefault="00555F91" w:rsidP="008C2ACC">
            <w:pPr>
              <w:spacing w:before="240" w:after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8C2ACC">
              <w:rPr>
                <w:sz w:val="28"/>
                <w:szCs w:val="28"/>
              </w:rPr>
              <w:t>Ja</w:t>
            </w:r>
          </w:p>
        </w:tc>
        <w:tc>
          <w:tcPr>
            <w:tcW w:w="2451" w:type="dxa"/>
            <w:vAlign w:val="center"/>
          </w:tcPr>
          <w:p w:rsidR="008C2ACC" w:rsidRDefault="008C2ACC" w:rsidP="008C2ACC">
            <w:pPr>
              <w:spacing w:before="240" w:after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Nein</w:t>
            </w:r>
          </w:p>
        </w:tc>
      </w:tr>
      <w:tr w:rsidR="008C2ACC" w:rsidTr="00BE121A">
        <w:trPr>
          <w:trHeight w:val="151"/>
        </w:trPr>
        <w:tc>
          <w:tcPr>
            <w:tcW w:w="2451" w:type="dxa"/>
            <w:vAlign w:val="center"/>
          </w:tcPr>
          <w:p w:rsidR="008C2ACC" w:rsidRDefault="008C2ACC" w:rsidP="008C2ACC">
            <w:pPr>
              <w:spacing w:before="240" w:after="240"/>
              <w:jc w:val="center"/>
              <w:rPr>
                <w:sz w:val="28"/>
                <w:szCs w:val="28"/>
              </w:rPr>
            </w:pPr>
          </w:p>
        </w:tc>
        <w:tc>
          <w:tcPr>
            <w:tcW w:w="2451" w:type="dxa"/>
            <w:vAlign w:val="center"/>
          </w:tcPr>
          <w:p w:rsidR="008C2ACC" w:rsidRDefault="008C2ACC" w:rsidP="008C2ACC">
            <w:pPr>
              <w:spacing w:before="240" w:after="240"/>
              <w:jc w:val="center"/>
              <w:rPr>
                <w:sz w:val="28"/>
                <w:szCs w:val="28"/>
              </w:rPr>
            </w:pPr>
          </w:p>
        </w:tc>
      </w:tr>
    </w:tbl>
    <w:p w:rsidR="008C2ACC" w:rsidRPr="008C2ACC" w:rsidRDefault="008C2ACC" w:rsidP="00BE121A">
      <w:pPr>
        <w:spacing w:before="240" w:after="240"/>
        <w:rPr>
          <w:sz w:val="16"/>
          <w:szCs w:val="16"/>
        </w:rPr>
      </w:pPr>
      <w:bookmarkStart w:id="0" w:name="_GoBack"/>
      <w:bookmarkEnd w:id="0"/>
    </w:p>
    <w:sectPr w:rsidR="008C2ACC" w:rsidRPr="008C2AC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791"/>
    <w:rsid w:val="00555F91"/>
    <w:rsid w:val="00570D40"/>
    <w:rsid w:val="00794791"/>
    <w:rsid w:val="00887881"/>
    <w:rsid w:val="008C0A44"/>
    <w:rsid w:val="008C2ACC"/>
    <w:rsid w:val="00A73DF8"/>
    <w:rsid w:val="00BE121A"/>
    <w:rsid w:val="00E134B4"/>
    <w:rsid w:val="00EB6045"/>
    <w:rsid w:val="00EE3257"/>
    <w:rsid w:val="00FC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791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79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C2A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791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79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C2A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Dorian</dc:creator>
  <cp:lastModifiedBy>Dorian</cp:lastModifiedBy>
  <cp:revision>5</cp:revision>
  <dcterms:created xsi:type="dcterms:W3CDTF">2015-04-24T20:09:00Z</dcterms:created>
  <dcterms:modified xsi:type="dcterms:W3CDTF">2015-04-25T14:32:00Z</dcterms:modified>
</cp:coreProperties>
</file>